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46" w:rsidRDefault="00366357" w:rsidP="00621446">
      <w:pPr>
        <w:jc w:val="center"/>
        <w:rPr>
          <w:sz w:val="32"/>
          <w:szCs w:val="32"/>
        </w:rPr>
      </w:pPr>
      <w:bookmarkStart w:id="0" w:name="_GoBack"/>
      <w:r w:rsidRPr="00621446">
        <w:rPr>
          <w:sz w:val="32"/>
          <w:szCs w:val="32"/>
        </w:rPr>
        <w:t>2018年天津市科技发展战略研究计划项目</w:t>
      </w:r>
    </w:p>
    <w:p w:rsidR="002014C6" w:rsidRPr="00621446" w:rsidRDefault="00366357" w:rsidP="00621446">
      <w:pPr>
        <w:jc w:val="center"/>
        <w:rPr>
          <w:sz w:val="32"/>
          <w:szCs w:val="32"/>
        </w:rPr>
      </w:pPr>
      <w:r w:rsidRPr="00621446">
        <w:rPr>
          <w:sz w:val="32"/>
          <w:szCs w:val="32"/>
        </w:rPr>
        <w:t>（软科学研究项目）申报通知</w:t>
      </w:r>
    </w:p>
    <w:bookmarkEnd w:id="0"/>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各有关单位：</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为深入学习贯彻习近平新时代中国特色社会主义思想和党的十九大精神，贯彻落实创新驱动发展、京津冀协同创新、“一带一路”等国家重大战略部署，围绕市委、市政府重点部署要求，立足为我市科技、经济和社会发展提供战略决策支撑，市科委拟定了《2018年天津市科技发展战略研究计划项目（软科学研究项目）申报指南》（以下简称《指南》）。现将《指南》发布，并就项目申报具体事项通知如下：</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2018年度科技发展战略研究计划项目（软科学研究项目），紧紧围绕科技体制机制创新、创新生态系统建设、科技人才、科技创新政策、产业创新中心建设等热点和重点领域，通过深入调查研究，形成一批促进我市科技、经济及社会发展的战略改革研究成果，为我市科学决策、科技管理、科技立法和创新政策制定提供支撑和保障。</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一、申报条件与要求</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（一）申报单位及申请人要求</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申请单位填写申请书时要填写到学院</w:t>
      </w:r>
      <w:r w:rsidRPr="00621446">
        <w:rPr>
          <w:rFonts w:ascii="仿宋" w:eastAsia="仿宋" w:hAnsi="仿宋" w:hint="eastAsia"/>
          <w:sz w:val="28"/>
          <w:szCs w:val="28"/>
        </w:rPr>
        <w:t>一级，</w:t>
      </w:r>
      <w:r w:rsidRPr="00621446">
        <w:rPr>
          <w:rFonts w:ascii="仿宋" w:eastAsia="仿宋" w:hAnsi="仿宋"/>
          <w:b/>
          <w:sz w:val="28"/>
          <w:szCs w:val="28"/>
        </w:rPr>
        <w:t>各申请单位申报重点招标项目与自主选题项目不超过4项</w:t>
      </w:r>
      <w:r w:rsidRPr="00621446">
        <w:rPr>
          <w:rFonts w:ascii="仿宋" w:eastAsia="仿宋" w:hAnsi="仿宋"/>
          <w:sz w:val="28"/>
          <w:szCs w:val="28"/>
        </w:rPr>
        <w:t>。</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项目申请人</w:t>
      </w:r>
      <w:r w:rsidRPr="00621446">
        <w:rPr>
          <w:rFonts w:ascii="仿宋" w:eastAsia="仿宋" w:hAnsi="仿宋" w:hint="eastAsia"/>
          <w:sz w:val="28"/>
          <w:szCs w:val="28"/>
        </w:rPr>
        <w:t>需</w:t>
      </w:r>
      <w:r w:rsidRPr="00621446">
        <w:rPr>
          <w:rFonts w:ascii="仿宋" w:eastAsia="仿宋" w:hAnsi="仿宋"/>
          <w:sz w:val="28"/>
          <w:szCs w:val="28"/>
        </w:rPr>
        <w:t>具有中级及以上职称。为保证项目顺利完成，项目申请人的年龄原则上不超过57周岁（截至本通知发布之日）。</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lastRenderedPageBreak/>
        <w:t xml:space="preserve">　　（二）项目资助资金</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1. 科技发展战略研究计划项目（软科学研究项目）按照重点招标项目、自主选题项目实行分档资助，资助金额分别为10万元、2万元。</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2. 项目财政资金以前补助的形式，由市科委会同市财政局联文下达，并办理拨付手续。</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（三）项目起止时间</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本次申报的2018年科技发展战略研究计划项目（软科学研究项目）起止时间统一填写为2018年10月至2019年9月，实施期限为一年。</w:t>
      </w:r>
    </w:p>
    <w:p w:rsidR="00621446" w:rsidRPr="00621446" w:rsidRDefault="00366357" w:rsidP="00621446">
      <w:pPr>
        <w:pStyle w:val="a3"/>
        <w:shd w:val="clear" w:color="auto" w:fill="FFFFFF"/>
        <w:spacing w:line="480" w:lineRule="auto"/>
        <w:ind w:firstLine="420"/>
        <w:rPr>
          <w:rFonts w:ascii="仿宋" w:eastAsia="仿宋" w:hAnsi="仿宋" w:hint="eastAsia"/>
          <w:sz w:val="28"/>
          <w:szCs w:val="28"/>
        </w:rPr>
      </w:pPr>
      <w:r w:rsidRPr="00621446">
        <w:rPr>
          <w:rFonts w:ascii="仿宋" w:eastAsia="仿宋" w:hAnsi="仿宋"/>
          <w:sz w:val="28"/>
          <w:szCs w:val="28"/>
        </w:rPr>
        <w:t>（四）附件内容</w:t>
      </w:r>
    </w:p>
    <w:p w:rsidR="00366357" w:rsidRPr="00621446" w:rsidRDefault="00366357" w:rsidP="00621446">
      <w:pPr>
        <w:pStyle w:val="a3"/>
        <w:shd w:val="clear" w:color="auto" w:fill="FFFFFF"/>
        <w:spacing w:line="480" w:lineRule="auto"/>
        <w:ind w:firstLine="420"/>
        <w:rPr>
          <w:rFonts w:ascii="仿宋" w:eastAsia="仿宋" w:hAnsi="仿宋" w:hint="eastAsia"/>
          <w:sz w:val="28"/>
          <w:szCs w:val="28"/>
        </w:rPr>
      </w:pPr>
      <w:r w:rsidRPr="00621446">
        <w:rPr>
          <w:rFonts w:ascii="仿宋" w:eastAsia="仿宋" w:hAnsi="仿宋"/>
          <w:sz w:val="28"/>
          <w:szCs w:val="28"/>
        </w:rPr>
        <w:t>合作协议书</w:t>
      </w:r>
      <w:r w:rsidR="00621446" w:rsidRPr="00621446">
        <w:rPr>
          <w:rFonts w:ascii="仿宋" w:eastAsia="仿宋" w:hAnsi="仿宋" w:hint="eastAsia"/>
          <w:sz w:val="28"/>
          <w:szCs w:val="28"/>
        </w:rPr>
        <w:t>：</w:t>
      </w:r>
      <w:r w:rsidRPr="00621446">
        <w:rPr>
          <w:rFonts w:ascii="仿宋" w:eastAsia="仿宋" w:hAnsi="仿宋"/>
          <w:sz w:val="28"/>
          <w:szCs w:val="28"/>
        </w:rPr>
        <w:t>申请单位如果为两家及以上的，合作单位间必须事先签署具有法律约束力的协议，明确任务分工及知识产权归属和利益分配机制等要素。</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（五）申报项目</w:t>
      </w:r>
      <w:proofErr w:type="gramStart"/>
      <w:r w:rsidRPr="00621446">
        <w:rPr>
          <w:rFonts w:ascii="仿宋" w:eastAsia="仿宋" w:hAnsi="仿宋"/>
          <w:sz w:val="28"/>
          <w:szCs w:val="28"/>
        </w:rPr>
        <w:t>查重要求</w:t>
      </w:r>
      <w:proofErr w:type="gramEnd"/>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为加强天津市财政科技资金配置的合理性，进一步发挥好财政资金的引导作用，杜绝项目多头申报和重复立项，市科委将对所有申报项目进行查重，具体规则如下：</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1. 项目内容查重</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同一研究团队，在研究同一个阶段得到过其他各类市级科技计划资助的项目，不再支持。</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2. 项目负责人限</w:t>
      </w:r>
      <w:proofErr w:type="gramStart"/>
      <w:r w:rsidRPr="00621446">
        <w:rPr>
          <w:rFonts w:ascii="仿宋" w:eastAsia="仿宋" w:hAnsi="仿宋"/>
          <w:sz w:val="28"/>
          <w:szCs w:val="28"/>
        </w:rPr>
        <w:t>项查重</w:t>
      </w:r>
      <w:proofErr w:type="gramEnd"/>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lastRenderedPageBreak/>
        <w:t xml:space="preserve">　　2018年度，除杰出青年科学基金、企业科技特派员、科技帮扶等项目外，已获得其他各类市级科技计划项目资助的负责人，不再支持。</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截止到2018年3月31日，承担有未结题的市级科技发展战略研究计划项目（软科学研究项目）的负责人，不再支持。</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（六）不予受理的项目</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1. 不符合申报指南的项目。</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2. 作为项目负责人，同时申请2项及以上科技发展战略研究计划项目（软科学研究项目）。</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3. 承担国家或市科技计划项目，经审计在财政资金使用上有违规行为的负责人或单位申请的项目。</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4. 截止到2018年3月31日，承担天津市科技计划项目，有未经批准逾期一年以上未结题的负责人或单位申请的项目；未按要求执行科技计划项目年度检查的负责人或单位申请的项目。</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（七）优先支持</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为培养我市战略研究科技人才，科技发展战略研究计划项目（软科学研究项目）中自主选题项目将重点支持45岁以下的科技人员。</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二、申报流程</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（一）申请人注册</w:t>
      </w:r>
    </w:p>
    <w:p w:rsidR="00366357" w:rsidRPr="00621446" w:rsidRDefault="00366357" w:rsidP="00366357">
      <w:pPr>
        <w:pStyle w:val="a3"/>
        <w:shd w:val="clear" w:color="auto" w:fill="FFFFFF"/>
        <w:spacing w:line="480" w:lineRule="auto"/>
        <w:ind w:firstLine="420"/>
        <w:rPr>
          <w:rFonts w:ascii="仿宋" w:eastAsia="仿宋" w:hAnsi="仿宋" w:hint="eastAsia"/>
          <w:sz w:val="28"/>
          <w:szCs w:val="28"/>
        </w:rPr>
      </w:pPr>
      <w:r w:rsidRPr="00621446">
        <w:rPr>
          <w:rFonts w:ascii="仿宋" w:eastAsia="仿宋" w:hAnsi="仿宋"/>
          <w:sz w:val="28"/>
          <w:szCs w:val="28"/>
        </w:rPr>
        <w:t>申请人可通过市科委网站登录“天津市科技计划项目管理信息系统” （http://xmgl.kxjs.tj.gov.cn），按照说明进行注册，并在</w:t>
      </w:r>
      <w:r w:rsidRPr="00621446">
        <w:rPr>
          <w:rFonts w:ascii="仿宋" w:eastAsia="仿宋" w:hAnsi="仿宋"/>
          <w:sz w:val="28"/>
          <w:szCs w:val="28"/>
        </w:rPr>
        <w:lastRenderedPageBreak/>
        <w:t>系统中选择所属单位选项；申请人注册成功后可使用用户名和密码登录系统填写申请书（已经注册的申请人无需再次注册）。</w:t>
      </w:r>
    </w:p>
    <w:p w:rsidR="00366357" w:rsidRPr="00621446" w:rsidRDefault="00366357" w:rsidP="00366357">
      <w:pPr>
        <w:pStyle w:val="a3"/>
        <w:shd w:val="clear" w:color="auto" w:fill="FFFFFF"/>
        <w:spacing w:line="480" w:lineRule="auto"/>
        <w:ind w:firstLine="420"/>
        <w:rPr>
          <w:rFonts w:ascii="仿宋" w:eastAsia="仿宋" w:hAnsi="仿宋" w:hint="eastAsia"/>
          <w:sz w:val="28"/>
          <w:szCs w:val="28"/>
        </w:rPr>
      </w:pPr>
      <w:r w:rsidRPr="00621446">
        <w:rPr>
          <w:rFonts w:ascii="仿宋" w:eastAsia="仿宋" w:hAnsi="仿宋"/>
          <w:sz w:val="28"/>
          <w:szCs w:val="28"/>
        </w:rPr>
        <w:t>（</w:t>
      </w:r>
      <w:r w:rsidRPr="00621446">
        <w:rPr>
          <w:rFonts w:ascii="仿宋" w:eastAsia="仿宋" w:hAnsi="仿宋" w:hint="eastAsia"/>
          <w:sz w:val="28"/>
          <w:szCs w:val="28"/>
        </w:rPr>
        <w:t>二</w:t>
      </w:r>
      <w:r w:rsidRPr="00621446">
        <w:rPr>
          <w:rFonts w:ascii="仿宋" w:eastAsia="仿宋" w:hAnsi="仿宋"/>
          <w:sz w:val="28"/>
          <w:szCs w:val="28"/>
        </w:rPr>
        <w:t>）在线申报</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申请人登录系统创建项目申请书后，在计划类别栏选择“科技发展战略研究计划”，在项目类别选择“重点招标项目”或“自主选题项目”，然后在线填写申报书，上传完整附件材料，并在线提交至申请单位；</w:t>
      </w:r>
      <w:r w:rsidRPr="00621446">
        <w:rPr>
          <w:rFonts w:ascii="仿宋" w:eastAsia="仿宋" w:hAnsi="仿宋" w:hint="eastAsia"/>
          <w:sz w:val="28"/>
          <w:szCs w:val="28"/>
        </w:rPr>
        <w:t>社科处</w:t>
      </w:r>
      <w:r w:rsidRPr="00621446">
        <w:rPr>
          <w:rFonts w:ascii="仿宋" w:eastAsia="仿宋" w:hAnsi="仿宋"/>
          <w:sz w:val="28"/>
          <w:szCs w:val="28"/>
        </w:rPr>
        <w:t>使用</w:t>
      </w:r>
      <w:r w:rsidRPr="00621446">
        <w:rPr>
          <w:rFonts w:ascii="仿宋" w:eastAsia="仿宋" w:hAnsi="仿宋" w:hint="eastAsia"/>
          <w:sz w:val="28"/>
          <w:szCs w:val="28"/>
        </w:rPr>
        <w:t>学校</w:t>
      </w:r>
      <w:r w:rsidRPr="00621446">
        <w:rPr>
          <w:rFonts w:ascii="仿宋" w:eastAsia="仿宋" w:hAnsi="仿宋"/>
          <w:sz w:val="28"/>
          <w:szCs w:val="28"/>
        </w:rPr>
        <w:t>账号进行审核，并在线提交至市科委。</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（四）申报截止时间</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w:t>
      </w:r>
      <w:r w:rsidRPr="00621446">
        <w:rPr>
          <w:rFonts w:ascii="仿宋" w:eastAsia="仿宋" w:hAnsi="仿宋" w:hint="eastAsia"/>
          <w:sz w:val="28"/>
          <w:szCs w:val="28"/>
        </w:rPr>
        <w:t>申报人须于</w:t>
      </w:r>
      <w:r w:rsidR="00621446" w:rsidRPr="00621446">
        <w:rPr>
          <w:rFonts w:ascii="仿宋" w:eastAsia="仿宋" w:hAnsi="仿宋"/>
          <w:sz w:val="28"/>
          <w:szCs w:val="28"/>
        </w:rPr>
        <w:t>7月1日</w:t>
      </w:r>
      <w:r w:rsidR="00621446" w:rsidRPr="00621446">
        <w:rPr>
          <w:rFonts w:ascii="仿宋" w:eastAsia="仿宋" w:hAnsi="仿宋" w:hint="eastAsia"/>
          <w:sz w:val="28"/>
          <w:szCs w:val="28"/>
        </w:rPr>
        <w:t>前在线提交</w:t>
      </w:r>
      <w:r w:rsidR="00621446" w:rsidRPr="00621446">
        <w:rPr>
          <w:rFonts w:ascii="仿宋" w:eastAsia="仿宋" w:hAnsi="仿宋"/>
          <w:sz w:val="28"/>
          <w:szCs w:val="28"/>
        </w:rPr>
        <w:t>。</w:t>
      </w:r>
    </w:p>
    <w:p w:rsidR="00366357" w:rsidRPr="00621446" w:rsidRDefault="00366357" w:rsidP="00366357">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（五）纸质材料受理</w:t>
      </w:r>
    </w:p>
    <w:p w:rsidR="00393A88" w:rsidRPr="00621446" w:rsidRDefault="00366357" w:rsidP="00393A88">
      <w:pPr>
        <w:pStyle w:val="a3"/>
        <w:shd w:val="clear" w:color="auto" w:fill="FFFFFF"/>
        <w:spacing w:line="480" w:lineRule="auto"/>
        <w:rPr>
          <w:rFonts w:ascii="仿宋" w:eastAsia="仿宋" w:hAnsi="仿宋" w:hint="eastAsia"/>
          <w:sz w:val="28"/>
          <w:szCs w:val="28"/>
        </w:rPr>
      </w:pPr>
      <w:r w:rsidRPr="00621446">
        <w:rPr>
          <w:rFonts w:ascii="仿宋" w:eastAsia="仿宋" w:hAnsi="仿宋"/>
          <w:sz w:val="28"/>
          <w:szCs w:val="28"/>
        </w:rPr>
        <w:t xml:space="preserve">　　对于通过</w:t>
      </w:r>
      <w:r w:rsidR="00393A88" w:rsidRPr="00621446">
        <w:rPr>
          <w:rFonts w:ascii="仿宋" w:eastAsia="仿宋" w:hAnsi="仿宋" w:hint="eastAsia"/>
          <w:sz w:val="28"/>
          <w:szCs w:val="28"/>
        </w:rPr>
        <w:t>市科委形式审查、</w:t>
      </w:r>
      <w:r w:rsidRPr="00621446">
        <w:rPr>
          <w:rFonts w:ascii="仿宋" w:eastAsia="仿宋" w:hAnsi="仿宋"/>
          <w:sz w:val="28"/>
          <w:szCs w:val="28"/>
        </w:rPr>
        <w:t>技术审查的申报项目，请在线打印并报送《天津市科技计划项目申请书》（</w:t>
      </w:r>
      <w:proofErr w:type="gramStart"/>
      <w:r w:rsidRPr="00621446">
        <w:rPr>
          <w:rFonts w:ascii="仿宋" w:eastAsia="仿宋" w:hAnsi="仿宋"/>
          <w:sz w:val="28"/>
          <w:szCs w:val="28"/>
        </w:rPr>
        <w:t>含相关</w:t>
      </w:r>
      <w:proofErr w:type="gramEnd"/>
      <w:r w:rsidRPr="00621446">
        <w:rPr>
          <w:rFonts w:ascii="仿宋" w:eastAsia="仿宋" w:hAnsi="仿宋"/>
          <w:sz w:val="28"/>
          <w:szCs w:val="28"/>
        </w:rPr>
        <w:t>附件）纸质版一式</w:t>
      </w:r>
      <w:r w:rsidRPr="00621446">
        <w:rPr>
          <w:rFonts w:ascii="仿宋" w:eastAsia="仿宋" w:hAnsi="仿宋" w:hint="eastAsia"/>
          <w:sz w:val="28"/>
          <w:szCs w:val="28"/>
        </w:rPr>
        <w:t>3</w:t>
      </w:r>
      <w:r w:rsidRPr="00621446">
        <w:rPr>
          <w:rFonts w:ascii="仿宋" w:eastAsia="仿宋" w:hAnsi="仿宋"/>
          <w:sz w:val="28"/>
          <w:szCs w:val="28"/>
        </w:rPr>
        <w:t>份（申请人、申请单位</w:t>
      </w:r>
      <w:r w:rsidRPr="00621446">
        <w:rPr>
          <w:rFonts w:ascii="仿宋" w:eastAsia="仿宋" w:hAnsi="仿宋" w:hint="eastAsia"/>
          <w:sz w:val="28"/>
          <w:szCs w:val="28"/>
        </w:rPr>
        <w:t>（学院）</w:t>
      </w:r>
      <w:r w:rsidRPr="00621446">
        <w:rPr>
          <w:rFonts w:ascii="仿宋" w:eastAsia="仿宋" w:hAnsi="仿宋"/>
          <w:sz w:val="28"/>
          <w:szCs w:val="28"/>
        </w:rPr>
        <w:t>签章）。每份项目申请书统一用A4纸双面打印或复印，左侧装订成册，申请书及附件须在一册内装订完成。请直接用申请书首页作为封面，不得采用胶圈、文件夹等带有</w:t>
      </w:r>
      <w:proofErr w:type="gramStart"/>
      <w:r w:rsidRPr="00621446">
        <w:rPr>
          <w:rFonts w:ascii="仿宋" w:eastAsia="仿宋" w:hAnsi="仿宋"/>
          <w:sz w:val="28"/>
          <w:szCs w:val="28"/>
        </w:rPr>
        <w:t>突出棱边的</w:t>
      </w:r>
      <w:proofErr w:type="gramEnd"/>
      <w:r w:rsidRPr="00621446">
        <w:rPr>
          <w:rFonts w:ascii="仿宋" w:eastAsia="仿宋" w:hAnsi="仿宋"/>
          <w:sz w:val="28"/>
          <w:szCs w:val="28"/>
        </w:rPr>
        <w:t>装订方式。非由申报系统在线打印的书面材料，或书面材料与网上填报材料不一致的，不予受理。</w:t>
      </w:r>
      <w:r w:rsidR="00393A88" w:rsidRPr="00621446">
        <w:rPr>
          <w:rFonts w:ascii="仿宋" w:eastAsia="仿宋" w:hAnsi="仿宋" w:hint="eastAsia"/>
          <w:b/>
          <w:sz w:val="28"/>
          <w:szCs w:val="28"/>
        </w:rPr>
        <w:t>各单位于</w:t>
      </w:r>
      <w:r w:rsidR="00393A88" w:rsidRPr="00621446">
        <w:rPr>
          <w:rFonts w:ascii="仿宋" w:eastAsia="仿宋" w:hAnsi="仿宋"/>
          <w:b/>
          <w:sz w:val="28"/>
          <w:szCs w:val="28"/>
        </w:rPr>
        <w:t>7</w:t>
      </w:r>
      <w:r w:rsidR="00393A88" w:rsidRPr="00621446">
        <w:rPr>
          <w:rFonts w:ascii="仿宋" w:eastAsia="仿宋" w:hAnsi="仿宋" w:hint="eastAsia"/>
          <w:b/>
          <w:sz w:val="28"/>
          <w:szCs w:val="28"/>
        </w:rPr>
        <w:t>月中旬统一将申报材料报送社科处。</w:t>
      </w:r>
    </w:p>
    <w:p w:rsidR="00393A88" w:rsidRPr="00621446" w:rsidRDefault="00393A88" w:rsidP="00393A88">
      <w:pPr>
        <w:widowControl/>
        <w:shd w:val="clear" w:color="auto" w:fill="FFFFFF"/>
        <w:spacing w:line="480" w:lineRule="auto"/>
        <w:ind w:firstLine="420"/>
        <w:jc w:val="left"/>
        <w:rPr>
          <w:rFonts w:ascii="仿宋" w:eastAsia="仿宋" w:hAnsi="仿宋" w:cs="宋体" w:hint="eastAsia"/>
          <w:kern w:val="0"/>
          <w:sz w:val="28"/>
          <w:szCs w:val="28"/>
        </w:rPr>
      </w:pPr>
      <w:r w:rsidRPr="00621446">
        <w:rPr>
          <w:rFonts w:ascii="仿宋" w:eastAsia="仿宋" w:hAnsi="仿宋" w:cs="宋体" w:hint="eastAsia"/>
          <w:kern w:val="0"/>
          <w:sz w:val="28"/>
          <w:szCs w:val="28"/>
        </w:rPr>
        <w:t>联系电话：23502426</w:t>
      </w:r>
    </w:p>
    <w:p w:rsidR="00393A88" w:rsidRPr="00621446" w:rsidRDefault="00393A88" w:rsidP="00393A88">
      <w:pPr>
        <w:widowControl/>
        <w:shd w:val="clear" w:color="auto" w:fill="FFFFFF"/>
        <w:spacing w:line="480" w:lineRule="auto"/>
        <w:ind w:firstLine="420"/>
        <w:jc w:val="left"/>
        <w:rPr>
          <w:rFonts w:ascii="仿宋" w:eastAsia="仿宋" w:hAnsi="仿宋" w:cs="宋体" w:hint="eastAsia"/>
          <w:kern w:val="0"/>
          <w:sz w:val="28"/>
          <w:szCs w:val="28"/>
        </w:rPr>
      </w:pPr>
      <w:r w:rsidRPr="00621446">
        <w:rPr>
          <w:rFonts w:ascii="仿宋" w:eastAsia="仿宋" w:hAnsi="仿宋" w:cs="宋体" w:hint="eastAsia"/>
          <w:kern w:val="0"/>
          <w:sz w:val="28"/>
          <w:szCs w:val="28"/>
        </w:rPr>
        <w:t>材料报送地点：津南校区综合业务西楼309（可通过师生服务中心递送）</w:t>
      </w:r>
    </w:p>
    <w:p w:rsidR="00393A88" w:rsidRPr="00621446" w:rsidRDefault="00393A88" w:rsidP="00393A88">
      <w:pPr>
        <w:widowControl/>
        <w:shd w:val="clear" w:color="auto" w:fill="FFFFFF"/>
        <w:spacing w:line="480" w:lineRule="auto"/>
        <w:jc w:val="right"/>
        <w:rPr>
          <w:rFonts w:ascii="仿宋" w:eastAsia="仿宋" w:hAnsi="仿宋" w:cs="宋体" w:hint="eastAsia"/>
          <w:kern w:val="0"/>
          <w:sz w:val="28"/>
          <w:szCs w:val="28"/>
        </w:rPr>
      </w:pPr>
      <w:r w:rsidRPr="00621446">
        <w:rPr>
          <w:rFonts w:ascii="仿宋" w:eastAsia="仿宋" w:hAnsi="仿宋" w:cs="宋体" w:hint="eastAsia"/>
          <w:kern w:val="0"/>
          <w:sz w:val="28"/>
          <w:szCs w:val="28"/>
        </w:rPr>
        <w:lastRenderedPageBreak/>
        <w:t>社科处</w:t>
      </w:r>
    </w:p>
    <w:p w:rsidR="00393A88" w:rsidRPr="00621446" w:rsidRDefault="00393A88" w:rsidP="00393A88">
      <w:pPr>
        <w:jc w:val="right"/>
        <w:rPr>
          <w:rFonts w:ascii="仿宋" w:eastAsia="仿宋" w:hAnsi="仿宋"/>
          <w:sz w:val="28"/>
          <w:szCs w:val="28"/>
        </w:rPr>
      </w:pPr>
      <w:r w:rsidRPr="00621446">
        <w:rPr>
          <w:rFonts w:ascii="仿宋" w:eastAsia="仿宋" w:hAnsi="仿宋" w:cs="宋体"/>
          <w:kern w:val="0"/>
          <w:sz w:val="28"/>
          <w:szCs w:val="28"/>
        </w:rPr>
        <w:t xml:space="preserve">　　2018年6月6日</w:t>
      </w:r>
    </w:p>
    <w:p w:rsidR="00366357" w:rsidRDefault="00366357" w:rsidP="00393A88">
      <w:pPr>
        <w:pStyle w:val="a3"/>
        <w:shd w:val="clear" w:color="auto" w:fill="FFFFFF"/>
        <w:spacing w:line="480" w:lineRule="auto"/>
      </w:pPr>
    </w:p>
    <w:sectPr w:rsidR="00366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0B"/>
    <w:rsid w:val="00006003"/>
    <w:rsid w:val="00010364"/>
    <w:rsid w:val="00012EE9"/>
    <w:rsid w:val="00023AD6"/>
    <w:rsid w:val="000268A8"/>
    <w:rsid w:val="00036336"/>
    <w:rsid w:val="000370CE"/>
    <w:rsid w:val="0004355E"/>
    <w:rsid w:val="0004630E"/>
    <w:rsid w:val="00047BD6"/>
    <w:rsid w:val="00076A70"/>
    <w:rsid w:val="00081FE4"/>
    <w:rsid w:val="000862AE"/>
    <w:rsid w:val="00090928"/>
    <w:rsid w:val="00095A37"/>
    <w:rsid w:val="000A399D"/>
    <w:rsid w:val="000A5019"/>
    <w:rsid w:val="000A75B7"/>
    <w:rsid w:val="000B0304"/>
    <w:rsid w:val="000B5C15"/>
    <w:rsid w:val="000C32C7"/>
    <w:rsid w:val="000D54A1"/>
    <w:rsid w:val="000D7AD7"/>
    <w:rsid w:val="000E0786"/>
    <w:rsid w:val="000E2F9A"/>
    <w:rsid w:val="000E2FD4"/>
    <w:rsid w:val="000E4FBB"/>
    <w:rsid w:val="00106984"/>
    <w:rsid w:val="00110352"/>
    <w:rsid w:val="001114E6"/>
    <w:rsid w:val="00114D1A"/>
    <w:rsid w:val="0012079A"/>
    <w:rsid w:val="0013077F"/>
    <w:rsid w:val="001351B7"/>
    <w:rsid w:val="0014438E"/>
    <w:rsid w:val="001459D0"/>
    <w:rsid w:val="00147A39"/>
    <w:rsid w:val="00147F39"/>
    <w:rsid w:val="0015239E"/>
    <w:rsid w:val="00154E61"/>
    <w:rsid w:val="0016018E"/>
    <w:rsid w:val="001622D8"/>
    <w:rsid w:val="00162A92"/>
    <w:rsid w:val="00171C7C"/>
    <w:rsid w:val="00177959"/>
    <w:rsid w:val="00182BEC"/>
    <w:rsid w:val="0019112E"/>
    <w:rsid w:val="001931AA"/>
    <w:rsid w:val="001A3C11"/>
    <w:rsid w:val="001A59FC"/>
    <w:rsid w:val="001B79CA"/>
    <w:rsid w:val="001D3C96"/>
    <w:rsid w:val="001E5F8D"/>
    <w:rsid w:val="001E7F77"/>
    <w:rsid w:val="001F3751"/>
    <w:rsid w:val="00200446"/>
    <w:rsid w:val="002014C6"/>
    <w:rsid w:val="002019E5"/>
    <w:rsid w:val="00206D63"/>
    <w:rsid w:val="00207EA2"/>
    <w:rsid w:val="00212645"/>
    <w:rsid w:val="00215BE8"/>
    <w:rsid w:val="002216F9"/>
    <w:rsid w:val="00224EC5"/>
    <w:rsid w:val="00264152"/>
    <w:rsid w:val="00266F09"/>
    <w:rsid w:val="002748E5"/>
    <w:rsid w:val="00285AA5"/>
    <w:rsid w:val="002906AA"/>
    <w:rsid w:val="00295955"/>
    <w:rsid w:val="002A1B30"/>
    <w:rsid w:val="002A4937"/>
    <w:rsid w:val="002B3BEA"/>
    <w:rsid w:val="002D0A68"/>
    <w:rsid w:val="002D7D51"/>
    <w:rsid w:val="002F0A1A"/>
    <w:rsid w:val="003008DA"/>
    <w:rsid w:val="00302107"/>
    <w:rsid w:val="00303226"/>
    <w:rsid w:val="0030564B"/>
    <w:rsid w:val="00316914"/>
    <w:rsid w:val="00325102"/>
    <w:rsid w:val="00325E62"/>
    <w:rsid w:val="003268D4"/>
    <w:rsid w:val="00330FDD"/>
    <w:rsid w:val="0035110A"/>
    <w:rsid w:val="00363221"/>
    <w:rsid w:val="00366357"/>
    <w:rsid w:val="00375FE7"/>
    <w:rsid w:val="003818C1"/>
    <w:rsid w:val="00382BC2"/>
    <w:rsid w:val="00393A88"/>
    <w:rsid w:val="003B17EC"/>
    <w:rsid w:val="003B45B5"/>
    <w:rsid w:val="003B4C80"/>
    <w:rsid w:val="003B6CE2"/>
    <w:rsid w:val="003C01C3"/>
    <w:rsid w:val="003E5B7F"/>
    <w:rsid w:val="003E7E58"/>
    <w:rsid w:val="00401B66"/>
    <w:rsid w:val="00402939"/>
    <w:rsid w:val="004054E6"/>
    <w:rsid w:val="00415375"/>
    <w:rsid w:val="00420AD4"/>
    <w:rsid w:val="00422B21"/>
    <w:rsid w:val="00436DCA"/>
    <w:rsid w:val="00442752"/>
    <w:rsid w:val="00451F85"/>
    <w:rsid w:val="00460DA4"/>
    <w:rsid w:val="004610EE"/>
    <w:rsid w:val="004626F7"/>
    <w:rsid w:val="0046434F"/>
    <w:rsid w:val="004644B2"/>
    <w:rsid w:val="00465799"/>
    <w:rsid w:val="00477D46"/>
    <w:rsid w:val="00477E4D"/>
    <w:rsid w:val="00481ED4"/>
    <w:rsid w:val="0048768B"/>
    <w:rsid w:val="00491FF9"/>
    <w:rsid w:val="0049605A"/>
    <w:rsid w:val="004A2BD5"/>
    <w:rsid w:val="004A3DAD"/>
    <w:rsid w:val="004A443B"/>
    <w:rsid w:val="004A5D35"/>
    <w:rsid w:val="004B7B00"/>
    <w:rsid w:val="004C008B"/>
    <w:rsid w:val="004C57C3"/>
    <w:rsid w:val="004D54A5"/>
    <w:rsid w:val="004E65A1"/>
    <w:rsid w:val="004F1C2E"/>
    <w:rsid w:val="005007EE"/>
    <w:rsid w:val="00507427"/>
    <w:rsid w:val="0053285D"/>
    <w:rsid w:val="005441D5"/>
    <w:rsid w:val="005522AA"/>
    <w:rsid w:val="00573D88"/>
    <w:rsid w:val="00581C93"/>
    <w:rsid w:val="0058578D"/>
    <w:rsid w:val="00590E1B"/>
    <w:rsid w:val="00592A6A"/>
    <w:rsid w:val="005A7F6A"/>
    <w:rsid w:val="005B1E74"/>
    <w:rsid w:val="005B3E25"/>
    <w:rsid w:val="005B4247"/>
    <w:rsid w:val="005B56D4"/>
    <w:rsid w:val="005B6779"/>
    <w:rsid w:val="005C0E81"/>
    <w:rsid w:val="005C30E0"/>
    <w:rsid w:val="005D285A"/>
    <w:rsid w:val="005D5037"/>
    <w:rsid w:val="005D53FB"/>
    <w:rsid w:val="005D67EE"/>
    <w:rsid w:val="005E31AE"/>
    <w:rsid w:val="005F1630"/>
    <w:rsid w:val="006020E4"/>
    <w:rsid w:val="00606948"/>
    <w:rsid w:val="0061358E"/>
    <w:rsid w:val="006150CC"/>
    <w:rsid w:val="006154AB"/>
    <w:rsid w:val="0062057A"/>
    <w:rsid w:val="0062124C"/>
    <w:rsid w:val="00621446"/>
    <w:rsid w:val="0062558C"/>
    <w:rsid w:val="00626F62"/>
    <w:rsid w:val="00636792"/>
    <w:rsid w:val="00641DFF"/>
    <w:rsid w:val="00646F3C"/>
    <w:rsid w:val="00653D54"/>
    <w:rsid w:val="006564F9"/>
    <w:rsid w:val="00664106"/>
    <w:rsid w:val="00690C09"/>
    <w:rsid w:val="006919CF"/>
    <w:rsid w:val="006A32C8"/>
    <w:rsid w:val="006A4BE5"/>
    <w:rsid w:val="006A50C7"/>
    <w:rsid w:val="006A5987"/>
    <w:rsid w:val="006A5EA5"/>
    <w:rsid w:val="006A6B16"/>
    <w:rsid w:val="006C36A9"/>
    <w:rsid w:val="006C4B32"/>
    <w:rsid w:val="006C5A10"/>
    <w:rsid w:val="006C6D0F"/>
    <w:rsid w:val="006D289F"/>
    <w:rsid w:val="006E0256"/>
    <w:rsid w:val="006E2AD1"/>
    <w:rsid w:val="006E4A99"/>
    <w:rsid w:val="006E7DA3"/>
    <w:rsid w:val="007147DF"/>
    <w:rsid w:val="00722D86"/>
    <w:rsid w:val="007244CB"/>
    <w:rsid w:val="0072456C"/>
    <w:rsid w:val="0072520F"/>
    <w:rsid w:val="00727A21"/>
    <w:rsid w:val="00731FC1"/>
    <w:rsid w:val="00734E7F"/>
    <w:rsid w:val="00735602"/>
    <w:rsid w:val="00735C62"/>
    <w:rsid w:val="00746E99"/>
    <w:rsid w:val="007509AE"/>
    <w:rsid w:val="00752100"/>
    <w:rsid w:val="00754434"/>
    <w:rsid w:val="00755D5C"/>
    <w:rsid w:val="007701CD"/>
    <w:rsid w:val="00770A53"/>
    <w:rsid w:val="007816BE"/>
    <w:rsid w:val="007819C6"/>
    <w:rsid w:val="00782DC1"/>
    <w:rsid w:val="00783CA9"/>
    <w:rsid w:val="00790BEE"/>
    <w:rsid w:val="00791D82"/>
    <w:rsid w:val="0079704E"/>
    <w:rsid w:val="007A1A37"/>
    <w:rsid w:val="007A1BC3"/>
    <w:rsid w:val="007F6271"/>
    <w:rsid w:val="00802F64"/>
    <w:rsid w:val="00830CE4"/>
    <w:rsid w:val="00835420"/>
    <w:rsid w:val="008465C7"/>
    <w:rsid w:val="00850C6D"/>
    <w:rsid w:val="00856408"/>
    <w:rsid w:val="00862C23"/>
    <w:rsid w:val="00863AD7"/>
    <w:rsid w:val="00871CC5"/>
    <w:rsid w:val="00873097"/>
    <w:rsid w:val="00873D20"/>
    <w:rsid w:val="00874233"/>
    <w:rsid w:val="00882065"/>
    <w:rsid w:val="008845FA"/>
    <w:rsid w:val="00886E4E"/>
    <w:rsid w:val="00887D31"/>
    <w:rsid w:val="008A27F1"/>
    <w:rsid w:val="008A5F39"/>
    <w:rsid w:val="008B5FC1"/>
    <w:rsid w:val="008C0809"/>
    <w:rsid w:val="008C38F9"/>
    <w:rsid w:val="008C7097"/>
    <w:rsid w:val="008D2349"/>
    <w:rsid w:val="008D65B3"/>
    <w:rsid w:val="008E2B58"/>
    <w:rsid w:val="008E3527"/>
    <w:rsid w:val="008F3CA8"/>
    <w:rsid w:val="00914B55"/>
    <w:rsid w:val="00921133"/>
    <w:rsid w:val="00921A28"/>
    <w:rsid w:val="0092525D"/>
    <w:rsid w:val="009279A9"/>
    <w:rsid w:val="00931BE2"/>
    <w:rsid w:val="009364B0"/>
    <w:rsid w:val="00944730"/>
    <w:rsid w:val="009533D4"/>
    <w:rsid w:val="0096338B"/>
    <w:rsid w:val="009732B0"/>
    <w:rsid w:val="00987ACD"/>
    <w:rsid w:val="009904E7"/>
    <w:rsid w:val="0099054D"/>
    <w:rsid w:val="00991D29"/>
    <w:rsid w:val="009A02A8"/>
    <w:rsid w:val="009A1F0C"/>
    <w:rsid w:val="009A2A6A"/>
    <w:rsid w:val="009A48EB"/>
    <w:rsid w:val="009A69BA"/>
    <w:rsid w:val="009B56D7"/>
    <w:rsid w:val="009B695B"/>
    <w:rsid w:val="009C4AEA"/>
    <w:rsid w:val="009C6ECA"/>
    <w:rsid w:val="009D14B1"/>
    <w:rsid w:val="009E17F8"/>
    <w:rsid w:val="009E27CB"/>
    <w:rsid w:val="009E41A0"/>
    <w:rsid w:val="009E5794"/>
    <w:rsid w:val="00A006DF"/>
    <w:rsid w:val="00A050E3"/>
    <w:rsid w:val="00A136AA"/>
    <w:rsid w:val="00A20D76"/>
    <w:rsid w:val="00A23F32"/>
    <w:rsid w:val="00A536CB"/>
    <w:rsid w:val="00A648DA"/>
    <w:rsid w:val="00A64FDD"/>
    <w:rsid w:val="00A7395B"/>
    <w:rsid w:val="00A73EA6"/>
    <w:rsid w:val="00A868F5"/>
    <w:rsid w:val="00A87A50"/>
    <w:rsid w:val="00A87DF0"/>
    <w:rsid w:val="00A972D3"/>
    <w:rsid w:val="00AA3519"/>
    <w:rsid w:val="00AA407F"/>
    <w:rsid w:val="00AB2832"/>
    <w:rsid w:val="00AB2974"/>
    <w:rsid w:val="00AB584F"/>
    <w:rsid w:val="00AC3B42"/>
    <w:rsid w:val="00AC65C0"/>
    <w:rsid w:val="00AD55EF"/>
    <w:rsid w:val="00AF258F"/>
    <w:rsid w:val="00B04E25"/>
    <w:rsid w:val="00B1078C"/>
    <w:rsid w:val="00B11853"/>
    <w:rsid w:val="00B221E3"/>
    <w:rsid w:val="00B22BFA"/>
    <w:rsid w:val="00B25652"/>
    <w:rsid w:val="00B27290"/>
    <w:rsid w:val="00B35FF6"/>
    <w:rsid w:val="00B451C7"/>
    <w:rsid w:val="00B503F7"/>
    <w:rsid w:val="00B80FB1"/>
    <w:rsid w:val="00BA488C"/>
    <w:rsid w:val="00BC4526"/>
    <w:rsid w:val="00BC4D12"/>
    <w:rsid w:val="00BC4F25"/>
    <w:rsid w:val="00BD1056"/>
    <w:rsid w:val="00BE4B1E"/>
    <w:rsid w:val="00BE55EC"/>
    <w:rsid w:val="00BE6E61"/>
    <w:rsid w:val="00BE7856"/>
    <w:rsid w:val="00BF5725"/>
    <w:rsid w:val="00BF6D04"/>
    <w:rsid w:val="00C1229D"/>
    <w:rsid w:val="00C15E38"/>
    <w:rsid w:val="00C16560"/>
    <w:rsid w:val="00C17B18"/>
    <w:rsid w:val="00C213D6"/>
    <w:rsid w:val="00C21A81"/>
    <w:rsid w:val="00C21F0F"/>
    <w:rsid w:val="00C24DA9"/>
    <w:rsid w:val="00C41E56"/>
    <w:rsid w:val="00C421BD"/>
    <w:rsid w:val="00C42C4E"/>
    <w:rsid w:val="00C43745"/>
    <w:rsid w:val="00C511E4"/>
    <w:rsid w:val="00C538DC"/>
    <w:rsid w:val="00C5529A"/>
    <w:rsid w:val="00C67889"/>
    <w:rsid w:val="00C67E87"/>
    <w:rsid w:val="00C718D6"/>
    <w:rsid w:val="00C742DE"/>
    <w:rsid w:val="00C75C96"/>
    <w:rsid w:val="00CA284C"/>
    <w:rsid w:val="00CA3249"/>
    <w:rsid w:val="00CB2AA0"/>
    <w:rsid w:val="00CB2FB7"/>
    <w:rsid w:val="00CC5B8E"/>
    <w:rsid w:val="00CE0CBF"/>
    <w:rsid w:val="00CE2B04"/>
    <w:rsid w:val="00CE68A2"/>
    <w:rsid w:val="00CF10D9"/>
    <w:rsid w:val="00CF2080"/>
    <w:rsid w:val="00D0073B"/>
    <w:rsid w:val="00D022E7"/>
    <w:rsid w:val="00D11E01"/>
    <w:rsid w:val="00D14785"/>
    <w:rsid w:val="00D25AF1"/>
    <w:rsid w:val="00D30FE4"/>
    <w:rsid w:val="00D3500F"/>
    <w:rsid w:val="00D40B25"/>
    <w:rsid w:val="00D42C62"/>
    <w:rsid w:val="00D440A9"/>
    <w:rsid w:val="00D44A9E"/>
    <w:rsid w:val="00D47A2A"/>
    <w:rsid w:val="00D55D92"/>
    <w:rsid w:val="00D61791"/>
    <w:rsid w:val="00D64272"/>
    <w:rsid w:val="00D658AD"/>
    <w:rsid w:val="00D67621"/>
    <w:rsid w:val="00D8164C"/>
    <w:rsid w:val="00D847FC"/>
    <w:rsid w:val="00D84CFC"/>
    <w:rsid w:val="00DA10AD"/>
    <w:rsid w:val="00DA7853"/>
    <w:rsid w:val="00DB0E31"/>
    <w:rsid w:val="00DB14CE"/>
    <w:rsid w:val="00DB45A2"/>
    <w:rsid w:val="00DC0F76"/>
    <w:rsid w:val="00DE3492"/>
    <w:rsid w:val="00DF3256"/>
    <w:rsid w:val="00DF4679"/>
    <w:rsid w:val="00DF5586"/>
    <w:rsid w:val="00E14914"/>
    <w:rsid w:val="00E27851"/>
    <w:rsid w:val="00E27AF3"/>
    <w:rsid w:val="00E3231E"/>
    <w:rsid w:val="00E34660"/>
    <w:rsid w:val="00E34D84"/>
    <w:rsid w:val="00E408F1"/>
    <w:rsid w:val="00E455BA"/>
    <w:rsid w:val="00E55CA9"/>
    <w:rsid w:val="00E6316D"/>
    <w:rsid w:val="00E64D25"/>
    <w:rsid w:val="00E748B8"/>
    <w:rsid w:val="00E81370"/>
    <w:rsid w:val="00E82975"/>
    <w:rsid w:val="00E90BF3"/>
    <w:rsid w:val="00E923FA"/>
    <w:rsid w:val="00EB4D54"/>
    <w:rsid w:val="00EC7AAD"/>
    <w:rsid w:val="00ED45D6"/>
    <w:rsid w:val="00ED667D"/>
    <w:rsid w:val="00ED6A15"/>
    <w:rsid w:val="00EE57F8"/>
    <w:rsid w:val="00EE6969"/>
    <w:rsid w:val="00EF08D7"/>
    <w:rsid w:val="00EF2551"/>
    <w:rsid w:val="00EF2955"/>
    <w:rsid w:val="00EF79BE"/>
    <w:rsid w:val="00F22958"/>
    <w:rsid w:val="00F24DB5"/>
    <w:rsid w:val="00F25EC4"/>
    <w:rsid w:val="00F319A3"/>
    <w:rsid w:val="00F4107A"/>
    <w:rsid w:val="00F44DF5"/>
    <w:rsid w:val="00F807B4"/>
    <w:rsid w:val="00F872EE"/>
    <w:rsid w:val="00F93F82"/>
    <w:rsid w:val="00F94AD4"/>
    <w:rsid w:val="00FA2926"/>
    <w:rsid w:val="00FA31F9"/>
    <w:rsid w:val="00FC5F0B"/>
    <w:rsid w:val="00FD18A0"/>
    <w:rsid w:val="00FD34C4"/>
    <w:rsid w:val="00FD77BC"/>
    <w:rsid w:val="00FE0D83"/>
    <w:rsid w:val="00FE349C"/>
    <w:rsid w:val="00FF1196"/>
    <w:rsid w:val="00FF26BA"/>
    <w:rsid w:val="00FF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9571"/>
  <w15:chartTrackingRefBased/>
  <w15:docId w15:val="{A11C7C17-3EDA-4A1F-AE04-BB97E96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635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0079">
      <w:bodyDiv w:val="1"/>
      <w:marLeft w:val="0"/>
      <w:marRight w:val="0"/>
      <w:marTop w:val="0"/>
      <w:marBottom w:val="0"/>
      <w:divBdr>
        <w:top w:val="none" w:sz="0" w:space="0" w:color="auto"/>
        <w:left w:val="none" w:sz="0" w:space="0" w:color="auto"/>
        <w:bottom w:val="none" w:sz="0" w:space="0" w:color="auto"/>
        <w:right w:val="none" w:sz="0" w:space="0" w:color="auto"/>
      </w:divBdr>
      <w:divsChild>
        <w:div w:id="679745745">
          <w:marLeft w:val="0"/>
          <w:marRight w:val="0"/>
          <w:marTop w:val="90"/>
          <w:marBottom w:val="90"/>
          <w:divBdr>
            <w:top w:val="none" w:sz="0" w:space="0" w:color="auto"/>
            <w:left w:val="none" w:sz="0" w:space="0" w:color="auto"/>
            <w:bottom w:val="none" w:sz="0" w:space="0" w:color="auto"/>
            <w:right w:val="none" w:sz="0" w:space="0" w:color="auto"/>
          </w:divBdr>
          <w:divsChild>
            <w:div w:id="1640526777">
              <w:marLeft w:val="0"/>
              <w:marRight w:val="0"/>
              <w:marTop w:val="100"/>
              <w:marBottom w:val="150"/>
              <w:divBdr>
                <w:top w:val="none" w:sz="0" w:space="0" w:color="auto"/>
                <w:left w:val="none" w:sz="0" w:space="0" w:color="auto"/>
                <w:bottom w:val="none" w:sz="0" w:space="0" w:color="auto"/>
                <w:right w:val="none" w:sz="0" w:space="0" w:color="auto"/>
              </w:divBdr>
              <w:divsChild>
                <w:div w:id="3454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290</Words>
  <Characters>1658</Characters>
  <Application>Microsoft Office Word</Application>
  <DocSecurity>0</DocSecurity>
  <Lines>13</Lines>
  <Paragraphs>3</Paragraphs>
  <ScaleCrop>false</ScaleCrop>
  <Company>南开大学</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王转运</dc:creator>
  <cp:keywords/>
  <dc:description/>
  <cp:lastModifiedBy>王转运</cp:lastModifiedBy>
  <cp:revision>3</cp:revision>
  <dcterms:created xsi:type="dcterms:W3CDTF">2018-06-06T04:58:00Z</dcterms:created>
  <dcterms:modified xsi:type="dcterms:W3CDTF">2018-06-06T05:24:00Z</dcterms:modified>
</cp:coreProperties>
</file>