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Tahoma"/>
          <w:bCs/>
          <w:color w:val="FF0000"/>
          <w:kern w:val="0"/>
          <w:sz w:val="84"/>
          <w:szCs w:val="84"/>
        </w:rPr>
      </w:pPr>
      <w:r>
        <w:rPr>
          <w:rFonts w:hint="eastAsia" w:ascii="华文中宋" w:hAnsi="华文中宋" w:eastAsia="华文中宋" w:cs="Tahoma"/>
          <w:bCs/>
          <w:color w:val="FF0000"/>
          <w:kern w:val="0"/>
          <w:sz w:val="80"/>
          <w:szCs w:val="80"/>
        </w:rPr>
        <w:t>南开大学教务处文件</w:t>
      </w:r>
    </w:p>
    <w:p>
      <w:pPr>
        <w:jc w:val="center"/>
        <w:rPr>
          <w:rFonts w:ascii="宋体" w:hAnsi="宋体" w:eastAsia="宋体" w:cs="Tahoma"/>
          <w:bCs/>
          <w:color w:val="333333"/>
          <w:kern w:val="0"/>
          <w:sz w:val="15"/>
          <w:szCs w:val="15"/>
        </w:rPr>
      </w:pPr>
    </w:p>
    <w:p>
      <w:pPr>
        <w:jc w:val="center"/>
        <w:rPr>
          <w:rFonts w:ascii="仿宋" w:hAnsi="仿宋" w:eastAsia="仿宋" w:cs="Tahoma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教通字〔2020〕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11 </w:t>
      </w:r>
      <w:r>
        <w:rPr>
          <w:rFonts w:hint="eastAsia" w:ascii="仿宋_GB2312" w:hAnsi="Calibri" w:eastAsia="仿宋_GB2312" w:cs="Times New Roman"/>
          <w:sz w:val="32"/>
          <w:szCs w:val="32"/>
        </w:rPr>
        <w:t>号</w:t>
      </w:r>
    </w:p>
    <w:p>
      <w:pPr>
        <w:jc w:val="left"/>
        <w:rPr>
          <w:rFonts w:ascii="华文中宋" w:hAnsi="华文中宋" w:eastAsia="华文中宋" w:cs="Tahoma"/>
          <w:bCs/>
          <w:color w:val="333333"/>
          <w:kern w:val="0"/>
          <w:sz w:val="13"/>
          <w:szCs w:val="13"/>
        </w:rPr>
      </w:pPr>
      <w:r>
        <w:rPr>
          <w:rFonts w:hint="eastAsia" w:ascii="华文中宋" w:hAnsi="华文中宋" w:eastAsia="华文中宋" w:cs="Tahoma"/>
          <w:b/>
          <w:bCs/>
          <w:color w:val="FF0000"/>
          <w:kern w:val="0"/>
          <w:sz w:val="84"/>
          <w:szCs w:val="84"/>
          <w:u w:val="single"/>
        </w:rPr>
        <w:t xml:space="preserve">                      </w:t>
      </w:r>
      <w:r>
        <w:rPr>
          <w:rFonts w:hint="eastAsia" w:ascii="华文中宋" w:hAnsi="华文中宋" w:eastAsia="华文中宋" w:cs="Tahoma"/>
          <w:b/>
          <w:bCs/>
          <w:color w:val="FF0000"/>
          <w:kern w:val="0"/>
          <w:sz w:val="13"/>
          <w:szCs w:val="13"/>
          <w:u w:val="single"/>
        </w:rPr>
        <w:t xml:space="preserve">         </w:t>
      </w:r>
      <w:r>
        <w:rPr>
          <w:rFonts w:hint="eastAsia" w:ascii="华文中宋" w:hAnsi="华文中宋" w:eastAsia="华文中宋" w:cs="Tahoma"/>
          <w:bCs/>
          <w:color w:val="333333"/>
          <w:kern w:val="0"/>
          <w:sz w:val="13"/>
          <w:szCs w:val="13"/>
        </w:rPr>
        <w:t xml:space="preserve"> </w:t>
      </w:r>
    </w:p>
    <w:p>
      <w:pPr>
        <w:jc w:val="left"/>
        <w:rPr>
          <w:rFonts w:ascii="华文中宋" w:hAnsi="华文中宋" w:eastAsia="华文中宋" w:cs="Tahoma"/>
          <w:bCs/>
          <w:color w:val="333333"/>
          <w:kern w:val="0"/>
          <w:sz w:val="13"/>
          <w:szCs w:val="13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关于2020年本科生转专业工作的通知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各学院：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根据《南开大学本科学生学则》和《南开大学本科生转专业管理办法》的相关规定，现启动我校2020年本科学生转专业工作。有关要求和时间安排如下：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一、本年度转专业限定在2018和2019级本科学生，具体依据各学院《转专业细则》及《转专业接收计划》规定的相关专业接收条件执行。转专业学生不改变年级。 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二、除学则规定不得转专业的限定情况外，无其他转出限制，学生可根据个人情况提出转专业申请。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三、接收学院要认真了解学生的学习及思想情况，按学院《转专业细则》规定，全面考核后确定拟录取人选。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四、工作流程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（一）转专业申请：4月25日--5月4日 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学生登录教学管理信息系统</w:t>
      </w:r>
      <w:r>
        <w:rPr>
          <w:rFonts w:ascii="Times New Roman" w:hAnsi="Times New Roman" w:eastAsia="仿宋_GB2312" w:cs="Times New Roman"/>
          <w:sz w:val="28"/>
        </w:rPr>
        <w:t>http://eamis.nankai.edu.cn</w:t>
      </w:r>
      <w:r>
        <w:rPr>
          <w:rFonts w:hint="eastAsia" w:ascii="仿宋_GB2312" w:eastAsia="仿宋_GB2312"/>
          <w:sz w:val="28"/>
        </w:rPr>
        <w:t xml:space="preserve"> ，进入“转专业申请”，在线提交申请。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（二）接收学院初审：5月5日--5月15日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接收学院根据本学院《转专业细则》规定条件对申请学生的转专业资格进行初审，并在系统中公布初审结果。</w:t>
      </w:r>
    </w:p>
    <w:p>
      <w:pPr>
        <w:numPr>
          <w:ilvl w:val="0"/>
          <w:numId w:val="1"/>
        </w:num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学生向接收学院提交申请表、成绩单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5月15日后，学生登录教学管理信息系统，查看初审情况。通过初审的学生，可下载申请表保存。成绩单电子版由教务处向各学院提供。纸质转专业申请表待返校后另行通知提交。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（四）转专业考核及录取工作 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接收学院组织转专业考核，本年度考核、录取、学籍确认相关工作安排由学校根据疫情防控情况另行通知，并由接收学院在学院网站公布考核方式、时间、地点、考试科目等相关信息。 </w:t>
      </w:r>
      <w:bookmarkStart w:id="0" w:name="_GoBack"/>
      <w:bookmarkEnd w:id="0"/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五、被批准转专业的学生必须完成原专业2019-2020学年第二学期的学习任务并参加期末考试，成绩由原学院录入。学生本学期的学籍或违纪处理等问题仍由原学院负责。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六、自2020-2021学年第一学期起，已转专业的学生执行新专业培养方案，所缺课程须补修。</w:t>
      </w:r>
    </w:p>
    <w:p>
      <w:pPr>
        <w:ind w:firstLine="560" w:firstLineChars="200"/>
        <w:rPr>
          <w:rFonts w:ascii="仿宋_GB2312" w:eastAsia="仿宋_GB2312"/>
          <w:sz w:val="28"/>
        </w:rPr>
      </w:pP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      教 务 处 </w:t>
      </w:r>
    </w:p>
    <w:p>
      <w:pPr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   2020年4月15日  </w:t>
      </w:r>
    </w:p>
    <w:p>
      <w:pPr>
        <w:rPr>
          <w:rFonts w:ascii="仿宋_GB2312" w:eastAsia="仿宋_GB2312"/>
          <w:sz w:val="28"/>
        </w:rPr>
      </w:pPr>
    </w:p>
    <w:sectPr>
      <w:footerReference r:id="rId3" w:type="default"/>
      <w:pgSz w:w="11906" w:h="16838"/>
      <w:pgMar w:top="1701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7DA73"/>
    <w:multiLevelType w:val="singleLevel"/>
    <w:tmpl w:val="3B17DA7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94"/>
    <w:rsid w:val="00043BA7"/>
    <w:rsid w:val="000773D7"/>
    <w:rsid w:val="00080A0E"/>
    <w:rsid w:val="00092154"/>
    <w:rsid w:val="00095676"/>
    <w:rsid w:val="000B689F"/>
    <w:rsid w:val="000C6DE2"/>
    <w:rsid w:val="00110B95"/>
    <w:rsid w:val="00112A63"/>
    <w:rsid w:val="0011673F"/>
    <w:rsid w:val="0012001D"/>
    <w:rsid w:val="00140CA3"/>
    <w:rsid w:val="00190998"/>
    <w:rsid w:val="001B163A"/>
    <w:rsid w:val="001E00F4"/>
    <w:rsid w:val="0022104C"/>
    <w:rsid w:val="002853DB"/>
    <w:rsid w:val="0030310B"/>
    <w:rsid w:val="00333B5E"/>
    <w:rsid w:val="00353C7B"/>
    <w:rsid w:val="00385A3F"/>
    <w:rsid w:val="003D1F91"/>
    <w:rsid w:val="003F4C39"/>
    <w:rsid w:val="004628B1"/>
    <w:rsid w:val="00492954"/>
    <w:rsid w:val="004F11D3"/>
    <w:rsid w:val="00534F0E"/>
    <w:rsid w:val="005504D8"/>
    <w:rsid w:val="0055711E"/>
    <w:rsid w:val="005802D8"/>
    <w:rsid w:val="005830E8"/>
    <w:rsid w:val="005933B5"/>
    <w:rsid w:val="005E052A"/>
    <w:rsid w:val="00614B8B"/>
    <w:rsid w:val="006200D4"/>
    <w:rsid w:val="00647541"/>
    <w:rsid w:val="006629D2"/>
    <w:rsid w:val="006C1E78"/>
    <w:rsid w:val="006F054E"/>
    <w:rsid w:val="006F4DD2"/>
    <w:rsid w:val="00702DA0"/>
    <w:rsid w:val="0075635D"/>
    <w:rsid w:val="007635E2"/>
    <w:rsid w:val="00776E15"/>
    <w:rsid w:val="00790370"/>
    <w:rsid w:val="007C3B37"/>
    <w:rsid w:val="007D4D89"/>
    <w:rsid w:val="00801798"/>
    <w:rsid w:val="00803C6E"/>
    <w:rsid w:val="008317A0"/>
    <w:rsid w:val="0084593A"/>
    <w:rsid w:val="00845D56"/>
    <w:rsid w:val="00855259"/>
    <w:rsid w:val="008802F4"/>
    <w:rsid w:val="00885A45"/>
    <w:rsid w:val="008A0698"/>
    <w:rsid w:val="008C3B3A"/>
    <w:rsid w:val="00900494"/>
    <w:rsid w:val="0090642E"/>
    <w:rsid w:val="00907BD9"/>
    <w:rsid w:val="00910796"/>
    <w:rsid w:val="00911AF3"/>
    <w:rsid w:val="00927E80"/>
    <w:rsid w:val="0096436F"/>
    <w:rsid w:val="009D1070"/>
    <w:rsid w:val="009E192F"/>
    <w:rsid w:val="009E1AF9"/>
    <w:rsid w:val="00A071EC"/>
    <w:rsid w:val="00A1723A"/>
    <w:rsid w:val="00A26CB8"/>
    <w:rsid w:val="00A600F9"/>
    <w:rsid w:val="00A718B7"/>
    <w:rsid w:val="00AB25D1"/>
    <w:rsid w:val="00B30A8D"/>
    <w:rsid w:val="00B86A08"/>
    <w:rsid w:val="00BB0264"/>
    <w:rsid w:val="00BC4B3F"/>
    <w:rsid w:val="00C20A11"/>
    <w:rsid w:val="00C31398"/>
    <w:rsid w:val="00C4397A"/>
    <w:rsid w:val="00C70799"/>
    <w:rsid w:val="00C84BEA"/>
    <w:rsid w:val="00C94017"/>
    <w:rsid w:val="00CE3C5E"/>
    <w:rsid w:val="00E0569D"/>
    <w:rsid w:val="00E15E85"/>
    <w:rsid w:val="00E35310"/>
    <w:rsid w:val="00E65EBA"/>
    <w:rsid w:val="00E902CE"/>
    <w:rsid w:val="00F32B0A"/>
    <w:rsid w:val="00F71EAC"/>
    <w:rsid w:val="00F91ECD"/>
    <w:rsid w:val="00F93699"/>
    <w:rsid w:val="00FC0811"/>
    <w:rsid w:val="05AB271A"/>
    <w:rsid w:val="063978BC"/>
    <w:rsid w:val="10E712B7"/>
    <w:rsid w:val="12E71500"/>
    <w:rsid w:val="154F0E17"/>
    <w:rsid w:val="166D06A4"/>
    <w:rsid w:val="180357DB"/>
    <w:rsid w:val="1A8F0345"/>
    <w:rsid w:val="22E229FD"/>
    <w:rsid w:val="27402E08"/>
    <w:rsid w:val="29124939"/>
    <w:rsid w:val="2C416430"/>
    <w:rsid w:val="2D9C69A0"/>
    <w:rsid w:val="31BB49E9"/>
    <w:rsid w:val="31D8439B"/>
    <w:rsid w:val="31DC1559"/>
    <w:rsid w:val="32C601DC"/>
    <w:rsid w:val="383D4DCF"/>
    <w:rsid w:val="3F560A74"/>
    <w:rsid w:val="4483584C"/>
    <w:rsid w:val="450449EE"/>
    <w:rsid w:val="489610BA"/>
    <w:rsid w:val="4ADB3D1C"/>
    <w:rsid w:val="4B8C0214"/>
    <w:rsid w:val="4D66731F"/>
    <w:rsid w:val="500C5744"/>
    <w:rsid w:val="50465C94"/>
    <w:rsid w:val="50BE4A44"/>
    <w:rsid w:val="54B12426"/>
    <w:rsid w:val="55FC2DB8"/>
    <w:rsid w:val="5A1E16C9"/>
    <w:rsid w:val="5A9414DC"/>
    <w:rsid w:val="5B144637"/>
    <w:rsid w:val="5D0B7ECE"/>
    <w:rsid w:val="606D32C1"/>
    <w:rsid w:val="60940932"/>
    <w:rsid w:val="66E94B01"/>
    <w:rsid w:val="67190BC9"/>
    <w:rsid w:val="68A23C40"/>
    <w:rsid w:val="6AE04600"/>
    <w:rsid w:val="6C8D54D6"/>
    <w:rsid w:val="6D5A0D70"/>
    <w:rsid w:val="6DB536DC"/>
    <w:rsid w:val="71B57387"/>
    <w:rsid w:val="71FC306F"/>
    <w:rsid w:val="723B4CCF"/>
    <w:rsid w:val="754A7F50"/>
    <w:rsid w:val="758764D4"/>
    <w:rsid w:val="7A183E3A"/>
    <w:rsid w:val="7B706C49"/>
    <w:rsid w:val="7D9B24F4"/>
    <w:rsid w:val="7EF5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1">
    <w:name w:val="日期 字符"/>
    <w:basedOn w:val="8"/>
    <w:link w:val="3"/>
    <w:semiHidden/>
    <w:qFormat/>
    <w:uiPriority w:val="99"/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809</Characters>
  <Lines>6</Lines>
  <Paragraphs>1</Paragraphs>
  <TotalTime>11</TotalTime>
  <ScaleCrop>false</ScaleCrop>
  <LinksUpToDate>false</LinksUpToDate>
  <CharactersWithSpaces>949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2020-04-15T06:42:00Z</dcterms:created>
  <dc:creator>User</dc:creator>
  <cp:lastModifiedBy>吕小慧</cp:lastModifiedBy>
  <cp:lastPrinted>2018-12-19T08:26:00Z</cp:lastPrinted>
  <dcterms:modified xsi:type="dcterms:W3CDTF">2020-04-17T10:09:19Z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